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729C" w14:textId="77777777" w:rsidR="00F05D9D" w:rsidRDefault="00D85EBD" w:rsidP="00D85EBD">
      <w:pPr>
        <w:jc w:val="center"/>
        <w:rPr>
          <w:b/>
          <w:sz w:val="28"/>
          <w:u w:val="single"/>
        </w:rPr>
      </w:pPr>
      <w:r>
        <w:rPr>
          <w:b/>
          <w:sz w:val="28"/>
          <w:u w:val="single"/>
        </w:rPr>
        <w:t xml:space="preserve">Data Analysis &amp; Probability </w:t>
      </w:r>
    </w:p>
    <w:p w14:paraId="7675BCF9" w14:textId="77777777" w:rsidR="00D85EBD" w:rsidRDefault="00D85EBD" w:rsidP="00D85EBD">
      <w:pPr>
        <w:jc w:val="center"/>
        <w:rPr>
          <w:b/>
          <w:sz w:val="28"/>
        </w:rPr>
      </w:pPr>
    </w:p>
    <w:p w14:paraId="1DDF8D00" w14:textId="77777777" w:rsidR="00D85EBD" w:rsidRDefault="00D85EBD" w:rsidP="00D85EBD">
      <w:pPr>
        <w:rPr>
          <w:b/>
          <w:sz w:val="28"/>
        </w:rPr>
      </w:pPr>
      <w:r>
        <w:rPr>
          <w:b/>
          <w:sz w:val="28"/>
        </w:rPr>
        <w:t>Vocabulary:</w:t>
      </w:r>
    </w:p>
    <w:p w14:paraId="24310C3F" w14:textId="77777777" w:rsidR="00D85EBD" w:rsidRPr="00D85EBD" w:rsidRDefault="00D85EBD" w:rsidP="00D85EBD">
      <w:pPr>
        <w:pStyle w:val="ListParagraph"/>
        <w:numPr>
          <w:ilvl w:val="0"/>
          <w:numId w:val="1"/>
        </w:numPr>
        <w:rPr>
          <w:b/>
        </w:rPr>
      </w:pPr>
      <w:r>
        <w:rPr>
          <w:b/>
        </w:rPr>
        <w:t>Circle graph</w:t>
      </w:r>
      <w:r>
        <w:t xml:space="preserve">: is a diagram that uses sectors of a circle to display data. </w:t>
      </w:r>
    </w:p>
    <w:p w14:paraId="08AF9F29" w14:textId="77777777" w:rsidR="00D85EBD" w:rsidRPr="00D85EBD" w:rsidRDefault="00D85EBD" w:rsidP="00D85EBD">
      <w:pPr>
        <w:pStyle w:val="ListParagraph"/>
        <w:numPr>
          <w:ilvl w:val="0"/>
          <w:numId w:val="1"/>
        </w:numPr>
        <w:rPr>
          <w:b/>
        </w:rPr>
      </w:pPr>
      <w:r>
        <w:rPr>
          <w:b/>
        </w:rPr>
        <w:t>Line graph</w:t>
      </w:r>
      <w:r w:rsidRPr="00D85EBD">
        <w:t>:</w:t>
      </w:r>
      <w:r>
        <w:t xml:space="preserve"> is a graph that displays data by using points joined by line segments. </w:t>
      </w:r>
    </w:p>
    <w:p w14:paraId="5479AC4E" w14:textId="77777777" w:rsidR="00D85EBD" w:rsidRPr="00D85EBD" w:rsidRDefault="00D85EBD" w:rsidP="00D85EBD">
      <w:pPr>
        <w:pStyle w:val="ListParagraph"/>
        <w:numPr>
          <w:ilvl w:val="0"/>
          <w:numId w:val="1"/>
        </w:numPr>
        <w:rPr>
          <w:b/>
        </w:rPr>
      </w:pPr>
      <w:r>
        <w:rPr>
          <w:b/>
        </w:rPr>
        <w:t>Bar graph</w:t>
      </w:r>
      <w:r w:rsidRPr="00D85EBD">
        <w:t>:</w:t>
      </w:r>
      <w:r>
        <w:t xml:space="preserve"> is a graph that displays data using horizontal or vertical bars. </w:t>
      </w:r>
    </w:p>
    <w:p w14:paraId="5AD3FFF4" w14:textId="77777777" w:rsidR="00D85EBD" w:rsidRPr="00D85EBD" w:rsidRDefault="00D85EBD" w:rsidP="00D85EBD">
      <w:pPr>
        <w:pStyle w:val="ListParagraph"/>
        <w:numPr>
          <w:ilvl w:val="0"/>
          <w:numId w:val="1"/>
        </w:numPr>
        <w:rPr>
          <w:b/>
        </w:rPr>
      </w:pPr>
      <w:r>
        <w:rPr>
          <w:b/>
        </w:rPr>
        <w:t>Double bar graph</w:t>
      </w:r>
      <w:r w:rsidRPr="00D85EBD">
        <w:t>:</w:t>
      </w:r>
      <w:r>
        <w:t xml:space="preserve"> is a graph that displays two sets of data. </w:t>
      </w:r>
    </w:p>
    <w:p w14:paraId="120F28C2" w14:textId="77777777" w:rsidR="00D85EBD" w:rsidRPr="00D85EBD" w:rsidRDefault="00D85EBD" w:rsidP="00D85EBD">
      <w:pPr>
        <w:pStyle w:val="ListParagraph"/>
        <w:numPr>
          <w:ilvl w:val="0"/>
          <w:numId w:val="1"/>
        </w:numPr>
        <w:rPr>
          <w:b/>
        </w:rPr>
      </w:pPr>
      <w:r>
        <w:rPr>
          <w:b/>
        </w:rPr>
        <w:t>Pictograph</w:t>
      </w:r>
      <w:r w:rsidRPr="00D85EBD">
        <w:t>:</w:t>
      </w:r>
      <w:r>
        <w:t xml:space="preserve"> is a graph that uses a symbol to represent a certain number and repetitions of the symbol illustrates the data.  </w:t>
      </w:r>
    </w:p>
    <w:p w14:paraId="6A9B4A47" w14:textId="77777777" w:rsidR="00D85EBD" w:rsidRPr="00D85EBD" w:rsidRDefault="00D85EBD" w:rsidP="00D85EBD">
      <w:pPr>
        <w:pStyle w:val="ListParagraph"/>
        <w:numPr>
          <w:ilvl w:val="0"/>
          <w:numId w:val="1"/>
        </w:numPr>
        <w:rPr>
          <w:b/>
        </w:rPr>
      </w:pPr>
      <w:r>
        <w:rPr>
          <w:b/>
        </w:rPr>
        <w:t>Discrete data</w:t>
      </w:r>
      <w:r w:rsidRPr="00D85EBD">
        <w:t>:</w:t>
      </w:r>
      <w:r>
        <w:t xml:space="preserve"> data that can be counted. </w:t>
      </w:r>
    </w:p>
    <w:p w14:paraId="627D81A6" w14:textId="77777777" w:rsidR="00D85EBD" w:rsidRPr="00D85EBD" w:rsidRDefault="00D85EBD" w:rsidP="00D85EBD">
      <w:pPr>
        <w:pStyle w:val="ListParagraph"/>
        <w:numPr>
          <w:ilvl w:val="0"/>
          <w:numId w:val="1"/>
        </w:numPr>
        <w:rPr>
          <w:b/>
        </w:rPr>
      </w:pPr>
      <w:r>
        <w:rPr>
          <w:b/>
        </w:rPr>
        <w:t>Outcome</w:t>
      </w:r>
      <w:r w:rsidRPr="00D85EBD">
        <w:t>:</w:t>
      </w:r>
      <w:r>
        <w:t xml:space="preserve"> is a possible result of an experiment or a possible answer to a survey question. </w:t>
      </w:r>
    </w:p>
    <w:p w14:paraId="03E3A0D0" w14:textId="77777777" w:rsidR="00D85EBD" w:rsidRPr="00D85EBD" w:rsidRDefault="00D85EBD" w:rsidP="00D85EBD">
      <w:pPr>
        <w:pStyle w:val="ListParagraph"/>
        <w:numPr>
          <w:ilvl w:val="0"/>
          <w:numId w:val="1"/>
        </w:numPr>
        <w:rPr>
          <w:b/>
        </w:rPr>
      </w:pPr>
      <w:r>
        <w:rPr>
          <w:b/>
        </w:rPr>
        <w:t>Event</w:t>
      </w:r>
      <w:r w:rsidRPr="00D85EBD">
        <w:t>:</w:t>
      </w:r>
      <w:r>
        <w:t xml:space="preserve"> is any set of outcomes of an experiment.</w:t>
      </w:r>
    </w:p>
    <w:p w14:paraId="4E9D076E" w14:textId="77777777" w:rsidR="00D85EBD" w:rsidRPr="00D85EBD" w:rsidRDefault="00D85EBD" w:rsidP="00D85EBD">
      <w:pPr>
        <w:pStyle w:val="ListParagraph"/>
        <w:numPr>
          <w:ilvl w:val="0"/>
          <w:numId w:val="1"/>
        </w:numPr>
        <w:rPr>
          <w:b/>
        </w:rPr>
      </w:pPr>
      <w:r>
        <w:rPr>
          <w:b/>
        </w:rPr>
        <w:t>Independent events</w:t>
      </w:r>
      <w:r w:rsidRPr="00D85EBD">
        <w:t>:</w:t>
      </w:r>
      <w:r>
        <w:t xml:space="preserve"> are two events where the result of one event does not depend on the result of the other event. </w:t>
      </w:r>
    </w:p>
    <w:p w14:paraId="7932E5D1" w14:textId="77777777" w:rsidR="00D85EBD" w:rsidRPr="00D85EBD" w:rsidRDefault="00D85EBD" w:rsidP="00D85EBD">
      <w:pPr>
        <w:pStyle w:val="ListParagraph"/>
        <w:numPr>
          <w:ilvl w:val="0"/>
          <w:numId w:val="1"/>
        </w:numPr>
        <w:rPr>
          <w:b/>
        </w:rPr>
      </w:pPr>
      <w:r>
        <w:rPr>
          <w:b/>
        </w:rPr>
        <w:t>Probability</w:t>
      </w:r>
      <w:r w:rsidRPr="00D85EBD">
        <w:t>:</w:t>
      </w:r>
      <w:r>
        <w:t xml:space="preserve"> is the likelihood of a particular outcome; the number of times a particular outcome occurs, written as a fraction of the total number of outcomes. </w:t>
      </w:r>
    </w:p>
    <w:p w14:paraId="30A7817B" w14:textId="77777777" w:rsidR="00D85EBD" w:rsidRPr="00D85EBD" w:rsidRDefault="00D85EBD" w:rsidP="00D85EBD">
      <w:pPr>
        <w:pStyle w:val="ListParagraph"/>
        <w:numPr>
          <w:ilvl w:val="0"/>
          <w:numId w:val="1"/>
        </w:numPr>
        <w:rPr>
          <w:b/>
        </w:rPr>
      </w:pPr>
      <w:r>
        <w:rPr>
          <w:b/>
        </w:rPr>
        <w:t>Probability of an event</w:t>
      </w:r>
      <w:r w:rsidRPr="00D85EBD">
        <w:t>:</w:t>
      </w:r>
      <w:r>
        <w:t xml:space="preserve"> is the likelihood of a particular set of outcomes occurring when conducting an experiment. </w:t>
      </w:r>
    </w:p>
    <w:p w14:paraId="251F1D95" w14:textId="77777777" w:rsidR="00D85EBD" w:rsidRDefault="00D85EBD" w:rsidP="00D85EBD"/>
    <w:p w14:paraId="35BEA510" w14:textId="77777777" w:rsidR="00D85EBD" w:rsidRDefault="00D85EBD" w:rsidP="00D85EBD"/>
    <w:p w14:paraId="6DCF18AC" w14:textId="77777777" w:rsidR="00D85EBD" w:rsidRDefault="000B532C" w:rsidP="000B532C">
      <w:pPr>
        <w:jc w:val="center"/>
        <w:rPr>
          <w:b/>
          <w:u w:val="single"/>
        </w:rPr>
      </w:pPr>
      <w:r>
        <w:rPr>
          <w:b/>
          <w:u w:val="single"/>
        </w:rPr>
        <w:t>Types of Graphs</w:t>
      </w:r>
    </w:p>
    <w:p w14:paraId="3CF271BA" w14:textId="77777777" w:rsidR="000B532C" w:rsidRDefault="000B532C" w:rsidP="000B532C">
      <w:pPr>
        <w:jc w:val="center"/>
        <w:rPr>
          <w:b/>
          <w:u w:val="single"/>
        </w:rPr>
      </w:pPr>
    </w:p>
    <w:p w14:paraId="3C01AE22" w14:textId="77777777" w:rsidR="000B532C" w:rsidRDefault="000B532C" w:rsidP="000B532C">
      <w:pPr>
        <w:pStyle w:val="ListParagraph"/>
        <w:numPr>
          <w:ilvl w:val="0"/>
          <w:numId w:val="2"/>
        </w:numPr>
      </w:pPr>
      <w:r>
        <w:rPr>
          <w:rFonts w:ascii="Helvetica" w:hAnsi="Helvetica" w:cs="Helvetica"/>
          <w:noProof/>
        </w:rPr>
        <w:drawing>
          <wp:anchor distT="0" distB="0" distL="114300" distR="114300" simplePos="0" relativeHeight="251658240" behindDoc="0" locked="0" layoutInCell="1" allowOverlap="1" wp14:anchorId="48012BC0" wp14:editId="6FF85331">
            <wp:simplePos x="0" y="0"/>
            <wp:positionH relativeFrom="column">
              <wp:posOffset>3210560</wp:posOffset>
            </wp:positionH>
            <wp:positionV relativeFrom="paragraph">
              <wp:posOffset>15875</wp:posOffset>
            </wp:positionV>
            <wp:extent cx="2403475" cy="14859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34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32C">
        <w:rPr>
          <w:b/>
        </w:rPr>
        <w:t xml:space="preserve">Circle Graphs </w:t>
      </w:r>
      <w:r>
        <w:t xml:space="preserve">– wonderful way of visualizing data that needs to be quickly compared but it is hard to draw them accurately and you cannot make quick calculations using these graphs. </w:t>
      </w:r>
    </w:p>
    <w:p w14:paraId="278225B8" w14:textId="77777777" w:rsidR="000B532C" w:rsidRDefault="000B532C" w:rsidP="000B532C">
      <w:pPr>
        <w:pStyle w:val="ListParagraph"/>
        <w:rPr>
          <w:b/>
        </w:rPr>
      </w:pPr>
    </w:p>
    <w:p w14:paraId="46EDD5BE" w14:textId="77777777" w:rsidR="000B532C" w:rsidRDefault="000B532C" w:rsidP="000B532C">
      <w:pPr>
        <w:pStyle w:val="ListParagraph"/>
      </w:pPr>
      <w:r>
        <w:t>Pros:</w:t>
      </w:r>
    </w:p>
    <w:p w14:paraId="2D2DA1F5" w14:textId="77777777" w:rsidR="000B532C" w:rsidRDefault="000B532C" w:rsidP="000B532C">
      <w:pPr>
        <w:pStyle w:val="ListParagraph"/>
        <w:numPr>
          <w:ilvl w:val="0"/>
          <w:numId w:val="3"/>
        </w:numPr>
      </w:pPr>
      <w:r>
        <w:t>shows parts of the whole</w:t>
      </w:r>
    </w:p>
    <w:p w14:paraId="4AAAF5DE" w14:textId="77777777" w:rsidR="000B532C" w:rsidRDefault="000B532C" w:rsidP="000B532C">
      <w:pPr>
        <w:pStyle w:val="ListParagraph"/>
        <w:numPr>
          <w:ilvl w:val="0"/>
          <w:numId w:val="3"/>
        </w:numPr>
      </w:pPr>
      <w:r>
        <w:t>shows amounts as percents</w:t>
      </w:r>
    </w:p>
    <w:p w14:paraId="1BA71287" w14:textId="77777777" w:rsidR="000B532C" w:rsidRDefault="000B532C" w:rsidP="000B532C">
      <w:pPr>
        <w:pStyle w:val="ListParagraph"/>
        <w:numPr>
          <w:ilvl w:val="0"/>
          <w:numId w:val="3"/>
        </w:numPr>
      </w:pPr>
      <w:r>
        <w:t>sectors easily show data using relative size</w:t>
      </w:r>
    </w:p>
    <w:p w14:paraId="737E8674" w14:textId="77777777" w:rsidR="000B532C" w:rsidRDefault="000B532C" w:rsidP="000B532C">
      <w:pPr>
        <w:ind w:left="720"/>
      </w:pPr>
    </w:p>
    <w:p w14:paraId="57F8FFEF" w14:textId="77777777" w:rsidR="000B532C" w:rsidRDefault="000B532C" w:rsidP="000B532C">
      <w:pPr>
        <w:ind w:left="720"/>
      </w:pPr>
      <w:r>
        <w:t>Cons:</w:t>
      </w:r>
    </w:p>
    <w:p w14:paraId="067F4DF7" w14:textId="77777777" w:rsidR="000B532C" w:rsidRDefault="000B532C" w:rsidP="000B532C">
      <w:pPr>
        <w:pStyle w:val="ListParagraph"/>
        <w:numPr>
          <w:ilvl w:val="0"/>
          <w:numId w:val="3"/>
        </w:numPr>
      </w:pPr>
      <w:r>
        <w:t>does not show the actual number of things</w:t>
      </w:r>
    </w:p>
    <w:p w14:paraId="5CDEC3E9" w14:textId="77777777" w:rsidR="000B532C" w:rsidRDefault="000B532C" w:rsidP="000B532C">
      <w:pPr>
        <w:pStyle w:val="ListParagraph"/>
        <w:numPr>
          <w:ilvl w:val="0"/>
          <w:numId w:val="3"/>
        </w:numPr>
      </w:pPr>
      <w:r>
        <w:t>cannot be used to calculate total amounts</w:t>
      </w:r>
    </w:p>
    <w:p w14:paraId="690EB0E9" w14:textId="77777777" w:rsidR="000B532C" w:rsidRDefault="000B532C" w:rsidP="000B532C">
      <w:pPr>
        <w:pStyle w:val="ListParagraph"/>
        <w:numPr>
          <w:ilvl w:val="0"/>
          <w:numId w:val="3"/>
        </w:numPr>
      </w:pPr>
      <w:r>
        <w:t>difficult to draw accurately</w:t>
      </w:r>
    </w:p>
    <w:p w14:paraId="73A5D0BB" w14:textId="77777777" w:rsidR="000B532C" w:rsidRDefault="000B532C" w:rsidP="000B532C"/>
    <w:p w14:paraId="3B4579F7" w14:textId="77777777" w:rsidR="000B532C" w:rsidRDefault="000B532C" w:rsidP="000B532C"/>
    <w:p w14:paraId="7364BF16" w14:textId="77777777" w:rsidR="000B532C" w:rsidRDefault="000B532C" w:rsidP="000B532C"/>
    <w:p w14:paraId="7B039E55" w14:textId="77777777" w:rsidR="000B532C" w:rsidRDefault="000B532C" w:rsidP="000B532C"/>
    <w:p w14:paraId="54DE2015" w14:textId="77777777" w:rsidR="008836ED" w:rsidRDefault="008836ED" w:rsidP="000B532C"/>
    <w:p w14:paraId="6881B38C" w14:textId="77777777" w:rsidR="008836ED" w:rsidRDefault="008836ED" w:rsidP="000B532C"/>
    <w:p w14:paraId="52D1ED9B" w14:textId="77777777" w:rsidR="008836ED" w:rsidRDefault="008836ED" w:rsidP="000B532C"/>
    <w:p w14:paraId="5A9534CA" w14:textId="77777777" w:rsidR="008836ED" w:rsidRDefault="008836ED" w:rsidP="000B532C"/>
    <w:p w14:paraId="29170F49" w14:textId="77777777" w:rsidR="008836ED" w:rsidRDefault="008836ED" w:rsidP="000B532C"/>
    <w:p w14:paraId="74B23E8E" w14:textId="77777777" w:rsidR="000B532C" w:rsidRPr="000B532C" w:rsidRDefault="000B532C" w:rsidP="000B532C">
      <w:pPr>
        <w:pStyle w:val="ListParagraph"/>
        <w:numPr>
          <w:ilvl w:val="0"/>
          <w:numId w:val="2"/>
        </w:numPr>
        <w:rPr>
          <w:rFonts w:ascii="Helvetica" w:hAnsi="Helvetica" w:cs="Helvetica"/>
        </w:rPr>
      </w:pPr>
      <w:r>
        <w:rPr>
          <w:rFonts w:ascii="Helvetica" w:hAnsi="Helvetica" w:cs="Helvetica"/>
          <w:noProof/>
        </w:rPr>
        <w:lastRenderedPageBreak/>
        <w:drawing>
          <wp:anchor distT="0" distB="0" distL="114300" distR="114300" simplePos="0" relativeHeight="251659264" behindDoc="0" locked="0" layoutInCell="1" allowOverlap="1" wp14:anchorId="249C74F7" wp14:editId="213FEC71">
            <wp:simplePos x="0" y="0"/>
            <wp:positionH relativeFrom="column">
              <wp:posOffset>3149600</wp:posOffset>
            </wp:positionH>
            <wp:positionV relativeFrom="paragraph">
              <wp:posOffset>14605</wp:posOffset>
            </wp:positionV>
            <wp:extent cx="2221865" cy="1356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86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32C">
        <w:rPr>
          <w:b/>
        </w:rPr>
        <w:t xml:space="preserve">Line Graphs: </w:t>
      </w:r>
      <w:r>
        <w:t>great way to represent data that occurs over time but a poor way of displaying relative amounts of things.</w:t>
      </w:r>
      <w:r w:rsidRPr="000B532C">
        <w:rPr>
          <w:rFonts w:ascii="Helvetica" w:hAnsi="Helvetica" w:cs="Helvetica"/>
        </w:rPr>
        <w:t xml:space="preserve"> </w:t>
      </w:r>
    </w:p>
    <w:p w14:paraId="7516C206" w14:textId="77777777" w:rsidR="000B532C" w:rsidRDefault="000B532C" w:rsidP="000B532C"/>
    <w:p w14:paraId="051E4483" w14:textId="77777777" w:rsidR="000B532C" w:rsidRDefault="000B532C" w:rsidP="000B532C">
      <w:pPr>
        <w:ind w:left="720"/>
      </w:pPr>
      <w:r>
        <w:t>Pros:</w:t>
      </w:r>
    </w:p>
    <w:p w14:paraId="75371174" w14:textId="77777777" w:rsidR="000B532C" w:rsidRDefault="000B532C" w:rsidP="000B532C">
      <w:pPr>
        <w:pStyle w:val="ListParagraph"/>
        <w:numPr>
          <w:ilvl w:val="0"/>
          <w:numId w:val="3"/>
        </w:numPr>
      </w:pPr>
      <w:r>
        <w:t>great way to show data that changes over time</w:t>
      </w:r>
    </w:p>
    <w:p w14:paraId="5CA5945D" w14:textId="77777777" w:rsidR="000B532C" w:rsidRDefault="000B532C" w:rsidP="000B532C">
      <w:pPr>
        <w:pStyle w:val="ListParagraph"/>
        <w:numPr>
          <w:ilvl w:val="0"/>
          <w:numId w:val="3"/>
        </w:numPr>
      </w:pPr>
      <w:r>
        <w:t>easy to draw and read</w:t>
      </w:r>
    </w:p>
    <w:p w14:paraId="57398C20" w14:textId="77777777" w:rsidR="000B532C" w:rsidRDefault="000B532C" w:rsidP="000B532C">
      <w:pPr>
        <w:pStyle w:val="ListParagraph"/>
        <w:numPr>
          <w:ilvl w:val="0"/>
          <w:numId w:val="3"/>
        </w:numPr>
      </w:pPr>
      <w:r>
        <w:t>can use a zigzag symbol on the vertical axis when data starts at a larger number</w:t>
      </w:r>
    </w:p>
    <w:p w14:paraId="55C18762" w14:textId="77777777" w:rsidR="000B532C" w:rsidRDefault="000B532C" w:rsidP="000B532C">
      <w:pPr>
        <w:pStyle w:val="ListParagraph"/>
        <w:numPr>
          <w:ilvl w:val="0"/>
          <w:numId w:val="3"/>
        </w:numPr>
      </w:pPr>
      <w:r>
        <w:t>can estimate values between and beyond data points</w:t>
      </w:r>
    </w:p>
    <w:p w14:paraId="7C7399AF" w14:textId="77777777" w:rsidR="000B532C" w:rsidRDefault="000B532C" w:rsidP="000B532C"/>
    <w:p w14:paraId="79DBBBAB" w14:textId="77777777" w:rsidR="000B532C" w:rsidRDefault="000B532C" w:rsidP="000B532C">
      <w:pPr>
        <w:ind w:left="720"/>
      </w:pPr>
      <w:r>
        <w:t>Cons:</w:t>
      </w:r>
    </w:p>
    <w:p w14:paraId="7DBB7AF1" w14:textId="77777777" w:rsidR="000B532C" w:rsidRDefault="000B532C" w:rsidP="000B532C">
      <w:pPr>
        <w:pStyle w:val="ListParagraph"/>
        <w:numPr>
          <w:ilvl w:val="0"/>
          <w:numId w:val="3"/>
        </w:numPr>
      </w:pPr>
      <w:r>
        <w:t>not good for comparing amounts at a set time</w:t>
      </w:r>
    </w:p>
    <w:p w14:paraId="1C685814" w14:textId="77777777" w:rsidR="000B532C" w:rsidRDefault="000B532C" w:rsidP="000B532C">
      <w:pPr>
        <w:pStyle w:val="ListParagraph"/>
        <w:numPr>
          <w:ilvl w:val="0"/>
          <w:numId w:val="3"/>
        </w:numPr>
      </w:pPr>
      <w:r>
        <w:t>Can become confusing if showing more than one set of data</w:t>
      </w:r>
    </w:p>
    <w:p w14:paraId="6A07B9BA" w14:textId="77777777" w:rsidR="006E11CC" w:rsidRDefault="006E11CC" w:rsidP="006E11CC"/>
    <w:p w14:paraId="456CF2D5" w14:textId="77777777" w:rsidR="006E11CC" w:rsidRDefault="006E11CC" w:rsidP="006E11CC">
      <w:pPr>
        <w:pStyle w:val="ListParagraph"/>
        <w:numPr>
          <w:ilvl w:val="0"/>
          <w:numId w:val="2"/>
        </w:numPr>
      </w:pPr>
      <w:r>
        <w:rPr>
          <w:rFonts w:ascii="Helvetica" w:hAnsi="Helvetica" w:cs="Helvetica"/>
          <w:noProof/>
        </w:rPr>
        <w:drawing>
          <wp:anchor distT="0" distB="0" distL="114300" distR="114300" simplePos="0" relativeHeight="251660288" behindDoc="0" locked="0" layoutInCell="1" allowOverlap="1" wp14:anchorId="2C5E742F" wp14:editId="3E9BED57">
            <wp:simplePos x="0" y="0"/>
            <wp:positionH relativeFrom="column">
              <wp:posOffset>3314700</wp:posOffset>
            </wp:positionH>
            <wp:positionV relativeFrom="paragraph">
              <wp:posOffset>45720</wp:posOffset>
            </wp:positionV>
            <wp:extent cx="1970405" cy="1312545"/>
            <wp:effectExtent l="0" t="0" r="1079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40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1CC">
        <w:rPr>
          <w:b/>
        </w:rPr>
        <w:t>Bar Graphs:</w:t>
      </w:r>
      <w:r>
        <w:t xml:space="preserve"> represent different amounts of various things and to compare relative amounts but they do not show percent.</w:t>
      </w:r>
    </w:p>
    <w:p w14:paraId="7FAC9C2F" w14:textId="77777777" w:rsidR="006E11CC" w:rsidRDefault="006E11CC" w:rsidP="006E11CC"/>
    <w:p w14:paraId="1BF0A9DE" w14:textId="77777777" w:rsidR="006E11CC" w:rsidRDefault="006E11CC" w:rsidP="006E11CC">
      <w:pPr>
        <w:ind w:left="720"/>
      </w:pPr>
      <w:r>
        <w:t>Pros:</w:t>
      </w:r>
    </w:p>
    <w:p w14:paraId="7AB1679C" w14:textId="77777777" w:rsidR="006E11CC" w:rsidRDefault="006E11CC" w:rsidP="006E11CC">
      <w:pPr>
        <w:pStyle w:val="ListParagraph"/>
        <w:numPr>
          <w:ilvl w:val="0"/>
          <w:numId w:val="3"/>
        </w:numPr>
      </w:pPr>
      <w:r>
        <w:t>the heights of the bars can be used to compare responses</w:t>
      </w:r>
    </w:p>
    <w:p w14:paraId="02E0D432" w14:textId="77777777" w:rsidR="006E11CC" w:rsidRDefault="006E11CC" w:rsidP="006E11CC">
      <w:pPr>
        <w:pStyle w:val="ListParagraph"/>
        <w:numPr>
          <w:ilvl w:val="0"/>
          <w:numId w:val="3"/>
        </w:numPr>
      </w:pPr>
      <w:r>
        <w:t>the vertical axis uses a simple scale used to calculate each response and total amounts</w:t>
      </w:r>
    </w:p>
    <w:p w14:paraId="063933D8" w14:textId="77777777" w:rsidR="006E11CC" w:rsidRDefault="006E11CC" w:rsidP="006E11CC">
      <w:pPr>
        <w:pStyle w:val="ListParagraph"/>
        <w:numPr>
          <w:ilvl w:val="0"/>
          <w:numId w:val="3"/>
        </w:numPr>
      </w:pPr>
      <w:r>
        <w:t>easy to draw</w:t>
      </w:r>
    </w:p>
    <w:p w14:paraId="5B86A95B" w14:textId="77777777" w:rsidR="006E11CC" w:rsidRDefault="006E11CC" w:rsidP="006E11CC"/>
    <w:p w14:paraId="581BE842" w14:textId="77777777" w:rsidR="006E11CC" w:rsidRDefault="006E11CC" w:rsidP="006E11CC">
      <w:pPr>
        <w:ind w:left="720"/>
      </w:pPr>
      <w:r>
        <w:t>Cons:</w:t>
      </w:r>
    </w:p>
    <w:p w14:paraId="41A9FF39" w14:textId="77777777" w:rsidR="006E11CC" w:rsidRDefault="006E11CC" w:rsidP="006E11CC">
      <w:pPr>
        <w:pStyle w:val="ListParagraph"/>
        <w:numPr>
          <w:ilvl w:val="0"/>
          <w:numId w:val="3"/>
        </w:numPr>
      </w:pPr>
      <w:r>
        <w:t>can be difficult to read accurately</w:t>
      </w:r>
    </w:p>
    <w:p w14:paraId="31B0FFFB" w14:textId="77777777" w:rsidR="006E11CC" w:rsidRDefault="006E11CC" w:rsidP="006E11CC">
      <w:pPr>
        <w:pStyle w:val="ListParagraph"/>
        <w:numPr>
          <w:ilvl w:val="0"/>
          <w:numId w:val="3"/>
        </w:numPr>
      </w:pPr>
      <w:r>
        <w:t>does not show percents</w:t>
      </w:r>
    </w:p>
    <w:p w14:paraId="6E590497" w14:textId="77777777" w:rsidR="00A64E6E" w:rsidRDefault="00A64E6E" w:rsidP="00A64E6E"/>
    <w:p w14:paraId="68120ED6" w14:textId="77777777" w:rsidR="00A64E6E" w:rsidRDefault="008836ED" w:rsidP="008836ED">
      <w:pPr>
        <w:pStyle w:val="ListParagraph"/>
        <w:numPr>
          <w:ilvl w:val="0"/>
          <w:numId w:val="2"/>
        </w:numPr>
      </w:pPr>
      <w:r>
        <w:rPr>
          <w:rFonts w:ascii="Helvetica" w:hAnsi="Helvetica" w:cs="Helvetica"/>
          <w:noProof/>
        </w:rPr>
        <w:drawing>
          <wp:anchor distT="0" distB="0" distL="114300" distR="114300" simplePos="0" relativeHeight="251661312" behindDoc="0" locked="0" layoutInCell="1" allowOverlap="1" wp14:anchorId="7EECFA45" wp14:editId="644A16D6">
            <wp:simplePos x="0" y="0"/>
            <wp:positionH relativeFrom="column">
              <wp:posOffset>3886200</wp:posOffset>
            </wp:positionH>
            <wp:positionV relativeFrom="paragraph">
              <wp:posOffset>108585</wp:posOffset>
            </wp:positionV>
            <wp:extent cx="1794510" cy="181483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6E" w:rsidRPr="008836ED">
        <w:rPr>
          <w:b/>
        </w:rPr>
        <w:t>Double Bar Graph:</w:t>
      </w:r>
      <w:r w:rsidR="00A64E6E">
        <w:t xml:space="preserve"> </w:t>
      </w:r>
      <w:r>
        <w:t>can represent and compare two sets of discrete data, but you have to be careful when labeling your scale or they will be hard to read accurately.</w:t>
      </w:r>
    </w:p>
    <w:p w14:paraId="17D01CDC" w14:textId="77777777" w:rsidR="008836ED" w:rsidRDefault="008836ED" w:rsidP="008836ED">
      <w:pPr>
        <w:pStyle w:val="ListParagraph"/>
        <w:rPr>
          <w:b/>
        </w:rPr>
      </w:pPr>
    </w:p>
    <w:p w14:paraId="25EFD3BA" w14:textId="77777777" w:rsidR="008836ED" w:rsidRDefault="008836ED" w:rsidP="008836ED">
      <w:pPr>
        <w:pStyle w:val="ListParagraph"/>
      </w:pPr>
      <w:r>
        <w:t>Pros:</w:t>
      </w:r>
    </w:p>
    <w:p w14:paraId="7C9A5C0F" w14:textId="77777777" w:rsidR="008836ED" w:rsidRDefault="008836ED" w:rsidP="008836ED">
      <w:pPr>
        <w:pStyle w:val="ListParagraph"/>
        <w:numPr>
          <w:ilvl w:val="0"/>
          <w:numId w:val="3"/>
        </w:numPr>
      </w:pPr>
      <w:r>
        <w:t>displays two sets of data that can be counted</w:t>
      </w:r>
    </w:p>
    <w:p w14:paraId="48CAB551" w14:textId="77777777" w:rsidR="008836ED" w:rsidRDefault="008836ED" w:rsidP="008836ED">
      <w:pPr>
        <w:pStyle w:val="ListParagraph"/>
        <w:numPr>
          <w:ilvl w:val="0"/>
          <w:numId w:val="3"/>
        </w:numPr>
      </w:pPr>
      <w:r>
        <w:t>lengths of bars are easily used to represent and compare data</w:t>
      </w:r>
    </w:p>
    <w:p w14:paraId="239AC6A9" w14:textId="77777777" w:rsidR="008836ED" w:rsidRDefault="008836ED" w:rsidP="008836ED">
      <w:pPr>
        <w:pStyle w:val="ListParagraph"/>
        <w:numPr>
          <w:ilvl w:val="0"/>
          <w:numId w:val="3"/>
        </w:numPr>
      </w:pPr>
      <w:r>
        <w:t>easy to draw and read</w:t>
      </w:r>
    </w:p>
    <w:p w14:paraId="03C3F9E5" w14:textId="77777777" w:rsidR="008836ED" w:rsidRDefault="008836ED" w:rsidP="008836ED">
      <w:pPr>
        <w:pStyle w:val="ListParagraph"/>
        <w:numPr>
          <w:ilvl w:val="0"/>
          <w:numId w:val="3"/>
        </w:numPr>
      </w:pPr>
      <w:r>
        <w:t>great way to visualize differing amounts</w:t>
      </w:r>
    </w:p>
    <w:p w14:paraId="10567806" w14:textId="77777777" w:rsidR="008836ED" w:rsidRDefault="008836ED" w:rsidP="008836ED"/>
    <w:p w14:paraId="604729A3" w14:textId="77777777" w:rsidR="008836ED" w:rsidRDefault="008836ED" w:rsidP="008836ED">
      <w:pPr>
        <w:ind w:left="720"/>
      </w:pPr>
      <w:r>
        <w:t>Cons:</w:t>
      </w:r>
    </w:p>
    <w:p w14:paraId="2515398B" w14:textId="77777777" w:rsidR="008836ED" w:rsidRDefault="008836ED" w:rsidP="008836ED">
      <w:pPr>
        <w:pStyle w:val="ListParagraph"/>
        <w:numPr>
          <w:ilvl w:val="0"/>
          <w:numId w:val="3"/>
        </w:numPr>
      </w:pPr>
      <w:r>
        <w:t>can only be used to show discrete data</w:t>
      </w:r>
    </w:p>
    <w:p w14:paraId="3A4D4F7B" w14:textId="77777777" w:rsidR="008836ED" w:rsidRDefault="008836ED" w:rsidP="008836ED">
      <w:pPr>
        <w:pStyle w:val="ListParagraph"/>
        <w:numPr>
          <w:ilvl w:val="0"/>
          <w:numId w:val="3"/>
        </w:numPr>
      </w:pPr>
      <w:r>
        <w:t>can be difficult to read accurately depending on the scale used</w:t>
      </w:r>
    </w:p>
    <w:p w14:paraId="42EEEE2F" w14:textId="77777777" w:rsidR="008836ED" w:rsidRDefault="008836ED" w:rsidP="008836ED"/>
    <w:p w14:paraId="63346C5F" w14:textId="77777777" w:rsidR="008836ED" w:rsidRDefault="008836ED" w:rsidP="008836ED"/>
    <w:p w14:paraId="6D2E568B" w14:textId="77777777" w:rsidR="008836ED" w:rsidRDefault="008836ED" w:rsidP="008836ED"/>
    <w:p w14:paraId="25BB1120" w14:textId="77777777" w:rsidR="008836ED" w:rsidRDefault="008836ED" w:rsidP="008836ED"/>
    <w:p w14:paraId="148CD191" w14:textId="77777777" w:rsidR="008836ED" w:rsidRDefault="008836ED" w:rsidP="008836ED">
      <w:pPr>
        <w:pStyle w:val="ListParagraph"/>
        <w:numPr>
          <w:ilvl w:val="0"/>
          <w:numId w:val="2"/>
        </w:numPr>
      </w:pPr>
      <w:r>
        <w:rPr>
          <w:rFonts w:ascii="Helvetica" w:hAnsi="Helvetica" w:cs="Helvetica"/>
          <w:noProof/>
        </w:rPr>
        <w:lastRenderedPageBreak/>
        <w:drawing>
          <wp:anchor distT="0" distB="0" distL="114300" distR="114300" simplePos="0" relativeHeight="251662336" behindDoc="0" locked="0" layoutInCell="1" allowOverlap="1" wp14:anchorId="095AEDA2" wp14:editId="005B03D2">
            <wp:simplePos x="0" y="0"/>
            <wp:positionH relativeFrom="column">
              <wp:posOffset>3657600</wp:posOffset>
            </wp:positionH>
            <wp:positionV relativeFrom="paragraph">
              <wp:posOffset>47625</wp:posOffset>
            </wp:positionV>
            <wp:extent cx="1828800" cy="1666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6ED">
        <w:rPr>
          <w:b/>
        </w:rPr>
        <w:t>Pictograms</w:t>
      </w:r>
      <w:r>
        <w:rPr>
          <w:b/>
        </w:rPr>
        <w:t>/Pictographs</w:t>
      </w:r>
      <w:r w:rsidRPr="008836ED">
        <w:rPr>
          <w:b/>
        </w:rPr>
        <w:t xml:space="preserve">: </w:t>
      </w:r>
      <w:r>
        <w:t>visually appealing but can be hard to read and draw accurately.</w:t>
      </w:r>
    </w:p>
    <w:p w14:paraId="79507273" w14:textId="77777777" w:rsidR="008836ED" w:rsidRDefault="008836ED" w:rsidP="008836ED">
      <w:pPr>
        <w:rPr>
          <w:b/>
        </w:rPr>
      </w:pPr>
    </w:p>
    <w:p w14:paraId="1E43B09F" w14:textId="77777777" w:rsidR="008836ED" w:rsidRDefault="008836ED" w:rsidP="008836ED">
      <w:pPr>
        <w:ind w:left="720"/>
      </w:pPr>
      <w:r>
        <w:t xml:space="preserve">Pros: </w:t>
      </w:r>
    </w:p>
    <w:p w14:paraId="25DB8D91" w14:textId="77777777" w:rsidR="008836ED" w:rsidRDefault="008836ED" w:rsidP="008836ED">
      <w:pPr>
        <w:pStyle w:val="ListParagraph"/>
        <w:numPr>
          <w:ilvl w:val="0"/>
          <w:numId w:val="3"/>
        </w:numPr>
      </w:pPr>
      <w:r>
        <w:t>the length of each row symbols shows an immediate comparison of responses</w:t>
      </w:r>
    </w:p>
    <w:p w14:paraId="72D2CA4A" w14:textId="77777777" w:rsidR="008836ED" w:rsidRDefault="008836ED" w:rsidP="008836ED">
      <w:pPr>
        <w:pStyle w:val="ListParagraph"/>
        <w:numPr>
          <w:ilvl w:val="0"/>
          <w:numId w:val="3"/>
        </w:numPr>
      </w:pPr>
      <w:r>
        <w:t>visually appealing</w:t>
      </w:r>
    </w:p>
    <w:p w14:paraId="1BA77830" w14:textId="77777777" w:rsidR="008836ED" w:rsidRDefault="008836ED" w:rsidP="008836ED">
      <w:pPr>
        <w:pStyle w:val="ListParagraph"/>
        <w:numPr>
          <w:ilvl w:val="0"/>
          <w:numId w:val="3"/>
        </w:numPr>
      </w:pPr>
      <w:r>
        <w:t>key is used to easily calculate responses</w:t>
      </w:r>
    </w:p>
    <w:p w14:paraId="02BA944C" w14:textId="77777777" w:rsidR="008836ED" w:rsidRDefault="008836ED" w:rsidP="008836ED"/>
    <w:p w14:paraId="4AD7C654" w14:textId="77777777" w:rsidR="008836ED" w:rsidRDefault="008836ED" w:rsidP="008836ED">
      <w:pPr>
        <w:ind w:left="720"/>
      </w:pPr>
      <w:r>
        <w:t>Cons:</w:t>
      </w:r>
    </w:p>
    <w:p w14:paraId="52E0707D" w14:textId="77777777" w:rsidR="008836ED" w:rsidRDefault="008836ED" w:rsidP="008836ED">
      <w:pPr>
        <w:pStyle w:val="ListParagraph"/>
        <w:numPr>
          <w:ilvl w:val="0"/>
          <w:numId w:val="3"/>
        </w:numPr>
      </w:pPr>
      <w:r>
        <w:t>lots of symbols can make it hard to read</w:t>
      </w:r>
    </w:p>
    <w:p w14:paraId="07485271" w14:textId="77777777" w:rsidR="008836ED" w:rsidRDefault="008836ED" w:rsidP="008836ED">
      <w:pPr>
        <w:pStyle w:val="ListParagraph"/>
        <w:numPr>
          <w:ilvl w:val="0"/>
          <w:numId w:val="3"/>
        </w:numPr>
      </w:pPr>
      <w:r>
        <w:t>difficult to draw all the symbols</w:t>
      </w:r>
    </w:p>
    <w:p w14:paraId="7C8F6328" w14:textId="77777777" w:rsidR="008836ED" w:rsidRDefault="008836ED" w:rsidP="008836ED">
      <w:pPr>
        <w:pStyle w:val="ListParagraph"/>
        <w:numPr>
          <w:ilvl w:val="0"/>
          <w:numId w:val="3"/>
        </w:numPr>
      </w:pPr>
      <w:r>
        <w:t>does not show percents</w:t>
      </w:r>
    </w:p>
    <w:p w14:paraId="23DBF8E2" w14:textId="77777777" w:rsidR="0032561A" w:rsidRDefault="0032561A" w:rsidP="0032561A"/>
    <w:p w14:paraId="48E7B99D" w14:textId="77777777" w:rsidR="0032561A" w:rsidRDefault="0032561A" w:rsidP="0032561A">
      <w:pPr>
        <w:pStyle w:val="ListParagraph"/>
        <w:numPr>
          <w:ilvl w:val="0"/>
          <w:numId w:val="2"/>
        </w:numPr>
      </w:pPr>
      <w:r>
        <w:rPr>
          <w:rFonts w:ascii="Helvetica" w:hAnsi="Helvetica" w:cs="Helvetica"/>
          <w:noProof/>
        </w:rPr>
        <w:drawing>
          <wp:anchor distT="0" distB="0" distL="114300" distR="114300" simplePos="0" relativeHeight="251663360" behindDoc="0" locked="0" layoutInCell="1" allowOverlap="1" wp14:anchorId="3EAE49F5" wp14:editId="3F581E76">
            <wp:simplePos x="0" y="0"/>
            <wp:positionH relativeFrom="column">
              <wp:posOffset>2628900</wp:posOffset>
            </wp:positionH>
            <wp:positionV relativeFrom="paragraph">
              <wp:posOffset>13335</wp:posOffset>
            </wp:positionV>
            <wp:extent cx="2857500" cy="1661795"/>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61A">
        <w:rPr>
          <w:b/>
        </w:rPr>
        <w:t>Double Line Graphs:</w:t>
      </w:r>
      <w:r>
        <w:t xml:space="preserve"> uses two lines to represent changes of two sets of data over time.</w:t>
      </w:r>
    </w:p>
    <w:p w14:paraId="7CC888C2" w14:textId="77777777" w:rsidR="0032561A" w:rsidRDefault="0032561A" w:rsidP="0032561A"/>
    <w:p w14:paraId="34337AAE" w14:textId="77777777" w:rsidR="0032561A" w:rsidRDefault="0032561A" w:rsidP="0032561A"/>
    <w:p w14:paraId="35F636F5" w14:textId="77777777" w:rsidR="0032561A" w:rsidRDefault="0032561A" w:rsidP="0032561A"/>
    <w:p w14:paraId="41A7355D" w14:textId="77777777" w:rsidR="0032561A" w:rsidRDefault="0032561A" w:rsidP="0032561A"/>
    <w:p w14:paraId="46B6FAE4" w14:textId="77777777" w:rsidR="0032561A" w:rsidRDefault="0032561A" w:rsidP="0032561A"/>
    <w:p w14:paraId="74C3C8F4" w14:textId="77777777" w:rsidR="0032561A" w:rsidRDefault="0032561A" w:rsidP="0032561A"/>
    <w:p w14:paraId="16012776" w14:textId="77777777" w:rsidR="0032561A" w:rsidRDefault="0032561A" w:rsidP="0032561A"/>
    <w:p w14:paraId="4553A638" w14:textId="77777777" w:rsidR="0032561A" w:rsidRDefault="0032561A" w:rsidP="0032561A">
      <w:pPr>
        <w:pStyle w:val="ListParagraph"/>
        <w:numPr>
          <w:ilvl w:val="0"/>
          <w:numId w:val="2"/>
        </w:numPr>
      </w:pPr>
      <w:r>
        <w:rPr>
          <w:rFonts w:ascii="Helvetica" w:hAnsi="Helvetica" w:cs="Helvetica"/>
          <w:noProof/>
        </w:rPr>
        <w:drawing>
          <wp:anchor distT="0" distB="0" distL="114300" distR="114300" simplePos="0" relativeHeight="251664384" behindDoc="0" locked="0" layoutInCell="1" allowOverlap="1" wp14:anchorId="329570A8" wp14:editId="2A0FA411">
            <wp:simplePos x="0" y="0"/>
            <wp:positionH relativeFrom="column">
              <wp:posOffset>2971800</wp:posOffset>
            </wp:positionH>
            <wp:positionV relativeFrom="paragraph">
              <wp:posOffset>55245</wp:posOffset>
            </wp:positionV>
            <wp:extent cx="2419985" cy="21189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985" cy="211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61A">
        <w:rPr>
          <w:b/>
        </w:rPr>
        <w:t>Trends:</w:t>
      </w:r>
      <w:r>
        <w:t xml:space="preserve"> We can think of a trend as the general direction that a set of data is going; like the increasing use of social media over the past decade. </w:t>
      </w:r>
    </w:p>
    <w:p w14:paraId="351C8FB5" w14:textId="77777777" w:rsidR="0032561A" w:rsidRDefault="0032561A" w:rsidP="0032561A">
      <w:pPr>
        <w:pStyle w:val="ListParagraph"/>
      </w:pPr>
      <w:r>
        <w:t>Line graphs &amp; other types of graphs can display trends.</w:t>
      </w:r>
    </w:p>
    <w:p w14:paraId="23C1D2AB" w14:textId="77777777" w:rsidR="0032561A" w:rsidRDefault="0032561A" w:rsidP="0032561A">
      <w:pPr>
        <w:pStyle w:val="ListParagraph"/>
      </w:pPr>
    </w:p>
    <w:p w14:paraId="5DBBC1A3" w14:textId="77777777" w:rsidR="0032561A" w:rsidRDefault="0032561A" w:rsidP="0032561A">
      <w:pPr>
        <w:pStyle w:val="ListParagraph"/>
      </w:pPr>
      <w:r>
        <w:t>Example: we predict the trend would be increasing. The temperature will continue to rise over the next few days.</w:t>
      </w:r>
    </w:p>
    <w:p w14:paraId="07006A0D" w14:textId="77777777" w:rsidR="0032561A" w:rsidRDefault="0032561A" w:rsidP="0032561A"/>
    <w:p w14:paraId="35F1346A" w14:textId="77777777" w:rsidR="0032561A" w:rsidRDefault="0032561A" w:rsidP="006A52A5">
      <w:pPr>
        <w:pStyle w:val="ListParagraph"/>
        <w:numPr>
          <w:ilvl w:val="0"/>
          <w:numId w:val="2"/>
        </w:numPr>
      </w:pPr>
      <w:r w:rsidRPr="006A52A5">
        <w:rPr>
          <w:b/>
        </w:rPr>
        <w:t xml:space="preserve">Intervals: </w:t>
      </w:r>
      <w:r>
        <w:t xml:space="preserve">this is a spread between the smallest and the largest number in a range of numbers. </w:t>
      </w:r>
    </w:p>
    <w:p w14:paraId="01748920" w14:textId="77777777" w:rsidR="006A52A5" w:rsidRDefault="006A52A5" w:rsidP="006A52A5">
      <w:pPr>
        <w:pStyle w:val="ListParagraph"/>
      </w:pPr>
    </w:p>
    <w:p w14:paraId="6EBD3018" w14:textId="77777777" w:rsidR="006A52A5" w:rsidRDefault="006A52A5" w:rsidP="006A52A5">
      <w:pPr>
        <w:pStyle w:val="ListParagraph"/>
      </w:pPr>
      <w:r>
        <w:t>Example:</w:t>
      </w:r>
    </w:p>
    <w:tbl>
      <w:tblPr>
        <w:tblStyle w:val="TableGrid"/>
        <w:tblW w:w="0" w:type="auto"/>
        <w:tblInd w:w="720" w:type="dxa"/>
        <w:tblLook w:val="04A0" w:firstRow="1" w:lastRow="0" w:firstColumn="1" w:lastColumn="0" w:noHBand="0" w:noVBand="1"/>
      </w:tblPr>
      <w:tblGrid>
        <w:gridCol w:w="2713"/>
        <w:gridCol w:w="2676"/>
        <w:gridCol w:w="2747"/>
      </w:tblGrid>
      <w:tr w:rsidR="006A52A5" w14:paraId="0A63BB54" w14:textId="77777777" w:rsidTr="006A52A5">
        <w:tc>
          <w:tcPr>
            <w:tcW w:w="2952" w:type="dxa"/>
          </w:tcPr>
          <w:p w14:paraId="6AEAEDA5" w14:textId="77777777" w:rsidR="006A52A5" w:rsidRDefault="006A52A5" w:rsidP="006A52A5">
            <w:pPr>
              <w:pStyle w:val="ListParagraph"/>
              <w:ind w:left="0"/>
            </w:pPr>
            <w:r>
              <w:t>Interval</w:t>
            </w:r>
          </w:p>
        </w:tc>
        <w:tc>
          <w:tcPr>
            <w:tcW w:w="2952" w:type="dxa"/>
          </w:tcPr>
          <w:p w14:paraId="51ABD218" w14:textId="77777777" w:rsidR="006A52A5" w:rsidRDefault="006A52A5" w:rsidP="006A52A5">
            <w:pPr>
              <w:pStyle w:val="ListParagraph"/>
              <w:ind w:left="0"/>
            </w:pPr>
            <w:r>
              <w:t>Tally</w:t>
            </w:r>
          </w:p>
        </w:tc>
        <w:tc>
          <w:tcPr>
            <w:tcW w:w="2952" w:type="dxa"/>
          </w:tcPr>
          <w:p w14:paraId="47A7C600" w14:textId="77777777" w:rsidR="006A52A5" w:rsidRDefault="006A52A5" w:rsidP="006A52A5">
            <w:pPr>
              <w:pStyle w:val="ListParagraph"/>
              <w:ind w:left="0"/>
            </w:pPr>
            <w:r>
              <w:t>Frequency</w:t>
            </w:r>
          </w:p>
        </w:tc>
      </w:tr>
      <w:tr w:rsidR="006A52A5" w14:paraId="6F27D523" w14:textId="77777777" w:rsidTr="006A52A5">
        <w:tc>
          <w:tcPr>
            <w:tcW w:w="2952" w:type="dxa"/>
          </w:tcPr>
          <w:p w14:paraId="2F164A60" w14:textId="77777777" w:rsidR="006A52A5" w:rsidRDefault="006A52A5" w:rsidP="006A52A5">
            <w:pPr>
              <w:pStyle w:val="ListParagraph"/>
              <w:ind w:left="0"/>
            </w:pPr>
            <w:r>
              <w:t>120-129cm</w:t>
            </w:r>
          </w:p>
          <w:p w14:paraId="05301BF2" w14:textId="77777777" w:rsidR="006A52A5" w:rsidRDefault="006A52A5" w:rsidP="006A52A5">
            <w:pPr>
              <w:pStyle w:val="ListParagraph"/>
              <w:ind w:left="0"/>
            </w:pPr>
            <w:r>
              <w:t>130-139cm</w:t>
            </w:r>
          </w:p>
          <w:p w14:paraId="21ACC8F1" w14:textId="77777777" w:rsidR="006A52A5" w:rsidRDefault="006A52A5" w:rsidP="006A52A5">
            <w:pPr>
              <w:pStyle w:val="ListParagraph"/>
              <w:ind w:left="0"/>
            </w:pPr>
            <w:r>
              <w:t>140-149cm</w:t>
            </w:r>
          </w:p>
          <w:p w14:paraId="7CA57799" w14:textId="77777777" w:rsidR="006A52A5" w:rsidRDefault="006A52A5" w:rsidP="006A52A5">
            <w:pPr>
              <w:pStyle w:val="ListParagraph"/>
              <w:ind w:left="0"/>
            </w:pPr>
            <w:r>
              <w:t>150-159cm</w:t>
            </w:r>
          </w:p>
        </w:tc>
        <w:tc>
          <w:tcPr>
            <w:tcW w:w="2952" w:type="dxa"/>
          </w:tcPr>
          <w:p w14:paraId="72EA35AB" w14:textId="77777777" w:rsidR="006A52A5" w:rsidRDefault="006A52A5" w:rsidP="006A52A5">
            <w:pPr>
              <w:pStyle w:val="ListParagraph"/>
              <w:ind w:left="0"/>
            </w:pPr>
            <w:r>
              <w:t xml:space="preserve">IIIII </w:t>
            </w:r>
            <w:proofErr w:type="spellStart"/>
            <w:r>
              <w:t>IIIII</w:t>
            </w:r>
            <w:proofErr w:type="spellEnd"/>
          </w:p>
          <w:p w14:paraId="1E19E286" w14:textId="77777777" w:rsidR="006A52A5" w:rsidRDefault="006A52A5" w:rsidP="006A52A5">
            <w:pPr>
              <w:pStyle w:val="ListParagraph"/>
              <w:ind w:left="0"/>
            </w:pPr>
            <w:r>
              <w:t xml:space="preserve">IIIII </w:t>
            </w:r>
            <w:proofErr w:type="spellStart"/>
            <w:r>
              <w:t>IIIII</w:t>
            </w:r>
            <w:proofErr w:type="spellEnd"/>
            <w:r>
              <w:t xml:space="preserve"> III</w:t>
            </w:r>
          </w:p>
          <w:p w14:paraId="6213FCD4" w14:textId="77777777" w:rsidR="006A52A5" w:rsidRDefault="006A52A5" w:rsidP="006A52A5">
            <w:pPr>
              <w:pStyle w:val="ListParagraph"/>
              <w:ind w:left="0"/>
            </w:pPr>
            <w:r>
              <w:t>IIII</w:t>
            </w:r>
          </w:p>
          <w:p w14:paraId="33D73C2A" w14:textId="77777777" w:rsidR="006A52A5" w:rsidRDefault="006A52A5" w:rsidP="006A52A5">
            <w:pPr>
              <w:pStyle w:val="ListParagraph"/>
              <w:ind w:left="0"/>
            </w:pPr>
            <w:r>
              <w:t>I</w:t>
            </w:r>
          </w:p>
        </w:tc>
        <w:tc>
          <w:tcPr>
            <w:tcW w:w="2952" w:type="dxa"/>
          </w:tcPr>
          <w:p w14:paraId="632BE75B" w14:textId="77777777" w:rsidR="006A52A5" w:rsidRDefault="006A52A5" w:rsidP="006A52A5">
            <w:pPr>
              <w:pStyle w:val="ListParagraph"/>
              <w:ind w:left="0"/>
            </w:pPr>
            <w:r>
              <w:t>10</w:t>
            </w:r>
          </w:p>
          <w:p w14:paraId="26576E91" w14:textId="77777777" w:rsidR="006A52A5" w:rsidRDefault="006A52A5" w:rsidP="006A52A5">
            <w:pPr>
              <w:pStyle w:val="ListParagraph"/>
              <w:ind w:left="0"/>
            </w:pPr>
            <w:r>
              <w:t>13</w:t>
            </w:r>
          </w:p>
          <w:p w14:paraId="033988B8" w14:textId="77777777" w:rsidR="006A52A5" w:rsidRDefault="006A52A5" w:rsidP="006A52A5">
            <w:pPr>
              <w:pStyle w:val="ListParagraph"/>
              <w:ind w:left="0"/>
            </w:pPr>
            <w:r>
              <w:t>4</w:t>
            </w:r>
          </w:p>
          <w:p w14:paraId="513EBEBA" w14:textId="77777777" w:rsidR="006A52A5" w:rsidRDefault="006A52A5" w:rsidP="006A52A5">
            <w:pPr>
              <w:pStyle w:val="ListParagraph"/>
              <w:ind w:left="0"/>
            </w:pPr>
            <w:r>
              <w:t>1</w:t>
            </w:r>
          </w:p>
        </w:tc>
      </w:tr>
    </w:tbl>
    <w:p w14:paraId="6628A250" w14:textId="6EB759B3" w:rsidR="006A52A5" w:rsidRDefault="006A52A5" w:rsidP="006A52A5">
      <w:pPr>
        <w:pStyle w:val="ListParagraph"/>
      </w:pPr>
      <w:r>
        <w:t xml:space="preserve">The interval would be </w:t>
      </w:r>
      <w:r w:rsidR="004353B8">
        <w:t>10</w:t>
      </w:r>
      <w:r w:rsidR="006B4A98">
        <w:t xml:space="preserve"> for each data range.</w:t>
      </w:r>
      <w:bookmarkStart w:id="0" w:name="_GoBack"/>
      <w:bookmarkEnd w:id="0"/>
    </w:p>
    <w:p w14:paraId="3FE7C7FB" w14:textId="77777777" w:rsidR="006A52A5" w:rsidRDefault="006A52A5" w:rsidP="006A52A5">
      <w:pPr>
        <w:pStyle w:val="ListParagraph"/>
      </w:pPr>
    </w:p>
    <w:p w14:paraId="39EFB7C2" w14:textId="77777777" w:rsidR="006A52A5" w:rsidRDefault="006A52A5" w:rsidP="006A52A5">
      <w:pPr>
        <w:pStyle w:val="ListParagraph"/>
      </w:pPr>
      <w:r>
        <w:t xml:space="preserve">These compare sets of data not individual pieces of data. </w:t>
      </w:r>
    </w:p>
    <w:p w14:paraId="3C696392" w14:textId="77777777" w:rsidR="006A52A5" w:rsidRDefault="006A52A5" w:rsidP="006A52A5"/>
    <w:p w14:paraId="321DA691" w14:textId="77777777" w:rsidR="006A52A5" w:rsidRDefault="006A52A5" w:rsidP="006A52A5"/>
    <w:p w14:paraId="368BC9F0" w14:textId="77777777" w:rsidR="006A52A5" w:rsidRDefault="006A52A5" w:rsidP="006A52A5"/>
    <w:p w14:paraId="2BCEDE0C" w14:textId="77777777" w:rsidR="006A52A5" w:rsidRDefault="006A52A5" w:rsidP="006A52A5">
      <w:pPr>
        <w:pStyle w:val="ListParagraph"/>
        <w:numPr>
          <w:ilvl w:val="0"/>
          <w:numId w:val="2"/>
        </w:numPr>
      </w:pPr>
      <w:r w:rsidRPr="006A52A5">
        <w:rPr>
          <w:b/>
        </w:rPr>
        <w:lastRenderedPageBreak/>
        <w:t xml:space="preserve">Distortion: </w:t>
      </w:r>
      <w:r>
        <w:t xml:space="preserve">to distort something means to change the appearance of that thing or twist the meaning of something in a way that is misleading. </w:t>
      </w:r>
    </w:p>
    <w:p w14:paraId="3A292E61" w14:textId="77777777" w:rsidR="006A52A5" w:rsidRDefault="006A52A5" w:rsidP="006A52A5">
      <w:pPr>
        <w:ind w:left="720"/>
      </w:pPr>
    </w:p>
    <w:p w14:paraId="58E505AB" w14:textId="77777777" w:rsidR="006A52A5" w:rsidRDefault="006A52A5" w:rsidP="006A52A5">
      <w:pPr>
        <w:ind w:left="720"/>
      </w:pPr>
      <w:r>
        <w:t>Example: two graphs displaying the exact same data but using different scales.</w:t>
      </w:r>
    </w:p>
    <w:p w14:paraId="6517676E" w14:textId="77777777" w:rsidR="006A52A5" w:rsidRPr="006A52A5" w:rsidRDefault="006A52A5" w:rsidP="006A52A5">
      <w:pPr>
        <w:ind w:left="720"/>
      </w:pPr>
      <w:r>
        <w:rPr>
          <w:rFonts w:ascii="Helvetica" w:hAnsi="Helvetica" w:cs="Helvetica"/>
          <w:noProof/>
        </w:rPr>
        <w:drawing>
          <wp:inline distT="0" distB="0" distL="0" distR="0" wp14:anchorId="3515DB25" wp14:editId="2284F269">
            <wp:extent cx="4024564" cy="24212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254" cy="2421624"/>
                    </a:xfrm>
                    <a:prstGeom prst="rect">
                      <a:avLst/>
                    </a:prstGeom>
                    <a:noFill/>
                    <a:ln>
                      <a:noFill/>
                    </a:ln>
                  </pic:spPr>
                </pic:pic>
              </a:graphicData>
            </a:graphic>
          </wp:inline>
        </w:drawing>
      </w:r>
    </w:p>
    <w:p w14:paraId="4DE7DFE5" w14:textId="77777777" w:rsidR="0032561A" w:rsidRDefault="006A52A5" w:rsidP="0032561A">
      <w:pPr>
        <w:pStyle w:val="ListParagraph"/>
      </w:pPr>
      <w:r>
        <w:t xml:space="preserve">Even though the data is exactly the same, the way it is shown (due to the scale used) can make data look more dramatic than they really are or less impressive. </w:t>
      </w:r>
    </w:p>
    <w:p w14:paraId="53853479" w14:textId="77777777" w:rsidR="006A52A5" w:rsidRDefault="006A52A5" w:rsidP="0032561A">
      <w:pPr>
        <w:pStyle w:val="ListParagraph"/>
      </w:pPr>
    </w:p>
    <w:p w14:paraId="383AEF75" w14:textId="77777777" w:rsidR="006A52A5" w:rsidRPr="0032561A" w:rsidRDefault="006A52A5" w:rsidP="0032561A">
      <w:pPr>
        <w:pStyle w:val="ListParagraph"/>
      </w:pPr>
      <w:r>
        <w:t>Watch out for this kind of data representation when reading about things like nutritional data of foods, types of investments to make, how long a product will last, etc. Advertises skew scales to make you more likely to buy their stuff!</w:t>
      </w:r>
    </w:p>
    <w:sectPr w:rsidR="006A52A5" w:rsidRPr="0032561A" w:rsidSect="008836ED">
      <w:pgSz w:w="12240" w:h="15840"/>
      <w:pgMar w:top="630" w:right="1800" w:bottom="72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585"/>
    <w:multiLevelType w:val="hybridMultilevel"/>
    <w:tmpl w:val="650288B2"/>
    <w:lvl w:ilvl="0" w:tplc="401E466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3739"/>
    <w:multiLevelType w:val="hybridMultilevel"/>
    <w:tmpl w:val="EED4D978"/>
    <w:lvl w:ilvl="0" w:tplc="A7365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90BD0"/>
    <w:multiLevelType w:val="hybridMultilevel"/>
    <w:tmpl w:val="CDDC0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BD"/>
    <w:rsid w:val="00070B78"/>
    <w:rsid w:val="000B532C"/>
    <w:rsid w:val="001A56C7"/>
    <w:rsid w:val="0032561A"/>
    <w:rsid w:val="004353B8"/>
    <w:rsid w:val="006A52A5"/>
    <w:rsid w:val="006B4A98"/>
    <w:rsid w:val="006E11CC"/>
    <w:rsid w:val="008836ED"/>
    <w:rsid w:val="0089359C"/>
    <w:rsid w:val="009375B8"/>
    <w:rsid w:val="00A64E6E"/>
    <w:rsid w:val="00D85EBD"/>
    <w:rsid w:val="00F0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2A23"/>
  <w14:defaultImageDpi w14:val="300"/>
  <w15:docId w15:val="{1885E4E3-A19B-4A47-8D99-18C45072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BD"/>
    <w:pPr>
      <w:ind w:left="720"/>
      <w:contextualSpacing/>
    </w:pPr>
  </w:style>
  <w:style w:type="paragraph" w:styleId="BalloonText">
    <w:name w:val="Balloon Text"/>
    <w:basedOn w:val="Normal"/>
    <w:link w:val="BalloonTextChar"/>
    <w:uiPriority w:val="99"/>
    <w:semiHidden/>
    <w:unhideWhenUsed/>
    <w:rsid w:val="000B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2C"/>
    <w:rPr>
      <w:rFonts w:ascii="Lucida Grande" w:hAnsi="Lucida Grande" w:cs="Lucida Grande"/>
      <w:sz w:val="18"/>
      <w:szCs w:val="18"/>
    </w:rPr>
  </w:style>
  <w:style w:type="table" w:styleId="TableGrid">
    <w:name w:val="Table Grid"/>
    <w:basedOn w:val="TableNormal"/>
    <w:uiPriority w:val="59"/>
    <w:rsid w:val="006A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Wanda Vernon</cp:lastModifiedBy>
  <cp:revision>2</cp:revision>
  <dcterms:created xsi:type="dcterms:W3CDTF">2018-01-13T18:51:00Z</dcterms:created>
  <dcterms:modified xsi:type="dcterms:W3CDTF">2018-01-13T18:51:00Z</dcterms:modified>
</cp:coreProperties>
</file>