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1E7D" w:rsidRDefault="00B541FA" w:rsidP="00B541FA">
      <w:pPr>
        <w:pStyle w:val="normal0"/>
        <w:ind w:left="180" w:hanging="180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 xml:space="preserve">Science 8: </w:t>
      </w:r>
      <w:r>
        <w:rPr>
          <w:rFonts w:ascii="Arial" w:eastAsia="Arial" w:hAnsi="Arial" w:cs="Arial"/>
          <w:b/>
          <w:sz w:val="28"/>
          <w:szCs w:val="28"/>
        </w:rPr>
        <w:t>Inspector’s Corner Observations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>Name</w:t>
      </w:r>
      <w:r>
        <w:rPr>
          <w:rFonts w:ascii="Arial" w:eastAsia="Arial" w:hAnsi="Arial" w:cs="Arial"/>
          <w:b/>
          <w:sz w:val="28"/>
          <w:szCs w:val="28"/>
        </w:rPr>
        <w:t>: _______________________</w:t>
      </w:r>
    </w:p>
    <w:p w:rsidR="00D51E7D" w:rsidRDefault="00D51E7D">
      <w:pPr>
        <w:pStyle w:val="normal0"/>
        <w:rPr>
          <w:rFonts w:ascii="Arial" w:eastAsia="Arial" w:hAnsi="Arial" w:cs="Arial"/>
          <w:b/>
        </w:rPr>
      </w:pPr>
    </w:p>
    <w:p w:rsidR="00D51E7D" w:rsidRDefault="00B541FA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Stem 3: Develops skills for inquiry and communication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1</w:t>
      </w:r>
      <w:r>
        <w:rPr>
          <w:rFonts w:ascii="Arial" w:eastAsia="Arial" w:hAnsi="Arial" w:cs="Arial"/>
          <w:b/>
        </w:rPr>
        <w:tab/>
        <w:t>2</w:t>
      </w:r>
      <w:r>
        <w:rPr>
          <w:rFonts w:ascii="Arial" w:eastAsia="Arial" w:hAnsi="Arial" w:cs="Arial"/>
          <w:b/>
        </w:rPr>
        <w:tab/>
        <w:t>3</w:t>
      </w:r>
      <w:r>
        <w:rPr>
          <w:rFonts w:ascii="Arial" w:eastAsia="Arial" w:hAnsi="Arial" w:cs="Arial"/>
          <w:b/>
        </w:rPr>
        <w:tab/>
        <w:t>4</w:t>
      </w:r>
    </w:p>
    <w:p w:rsidR="00D51E7D" w:rsidRDefault="00B541FA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tbl>
      <w:tblPr>
        <w:tblStyle w:val="a"/>
        <w:tblW w:w="14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6075"/>
        <w:gridCol w:w="2146"/>
        <w:gridCol w:w="5032"/>
      </w:tblGrid>
      <w:tr w:rsidR="00D51E7D">
        <w:trPr>
          <w:trHeight w:val="660"/>
        </w:trPr>
        <w:tc>
          <w:tcPr>
            <w:tcW w:w="1110" w:type="dxa"/>
            <w:shd w:val="clear" w:color="auto" w:fill="CCCCCC"/>
            <w:vAlign w:val="center"/>
          </w:tcPr>
          <w:p w:rsidR="00D51E7D" w:rsidRDefault="00D51E7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51E7D" w:rsidRDefault="00B541FA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Sample </w:t>
            </w:r>
          </w:p>
          <w:p w:rsidR="00D51E7D" w:rsidRDefault="00D51E7D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075" w:type="dxa"/>
            <w:shd w:val="clear" w:color="auto" w:fill="CCCCCC"/>
            <w:vAlign w:val="center"/>
          </w:tcPr>
          <w:p w:rsidR="00D51E7D" w:rsidRDefault="00B541FA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Two Observations</w:t>
            </w:r>
          </w:p>
        </w:tc>
        <w:tc>
          <w:tcPr>
            <w:tcW w:w="2146" w:type="dxa"/>
            <w:shd w:val="clear" w:color="auto" w:fill="CCCCCC"/>
            <w:vAlign w:val="center"/>
          </w:tcPr>
          <w:p w:rsidR="00D51E7D" w:rsidRDefault="00B541FA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Homogeneous or Heterogeneous?</w:t>
            </w:r>
          </w:p>
        </w:tc>
        <w:tc>
          <w:tcPr>
            <w:tcW w:w="5032" w:type="dxa"/>
            <w:shd w:val="clear" w:color="auto" w:fill="CCCCCC"/>
            <w:vAlign w:val="center"/>
          </w:tcPr>
          <w:p w:rsidR="00D51E7D" w:rsidRDefault="00B541FA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Reason for Choice</w:t>
            </w:r>
          </w:p>
        </w:tc>
      </w:tr>
      <w:tr w:rsidR="00D51E7D">
        <w:trPr>
          <w:trHeight w:val="720"/>
        </w:trPr>
        <w:tc>
          <w:tcPr>
            <w:tcW w:w="1110" w:type="dxa"/>
          </w:tcPr>
          <w:p w:rsidR="00D51E7D" w:rsidRDefault="00B541FA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6075" w:type="dxa"/>
          </w:tcPr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46" w:type="dxa"/>
          </w:tcPr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5032" w:type="dxa"/>
          </w:tcPr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D51E7D">
        <w:trPr>
          <w:trHeight w:val="720"/>
        </w:trPr>
        <w:tc>
          <w:tcPr>
            <w:tcW w:w="1110" w:type="dxa"/>
          </w:tcPr>
          <w:p w:rsidR="00D51E7D" w:rsidRDefault="00B541FA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6075" w:type="dxa"/>
          </w:tcPr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46" w:type="dxa"/>
          </w:tcPr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5032" w:type="dxa"/>
          </w:tcPr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D51E7D">
        <w:trPr>
          <w:trHeight w:val="720"/>
        </w:trPr>
        <w:tc>
          <w:tcPr>
            <w:tcW w:w="1110" w:type="dxa"/>
          </w:tcPr>
          <w:p w:rsidR="00D51E7D" w:rsidRDefault="00B541FA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6075" w:type="dxa"/>
          </w:tcPr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46" w:type="dxa"/>
          </w:tcPr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5032" w:type="dxa"/>
          </w:tcPr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D51E7D">
        <w:trPr>
          <w:trHeight w:val="720"/>
        </w:trPr>
        <w:tc>
          <w:tcPr>
            <w:tcW w:w="1110" w:type="dxa"/>
          </w:tcPr>
          <w:p w:rsidR="00D51E7D" w:rsidRDefault="00B541FA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6075" w:type="dxa"/>
          </w:tcPr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46" w:type="dxa"/>
          </w:tcPr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5032" w:type="dxa"/>
          </w:tcPr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D51E7D">
        <w:trPr>
          <w:trHeight w:val="720"/>
        </w:trPr>
        <w:tc>
          <w:tcPr>
            <w:tcW w:w="1110" w:type="dxa"/>
          </w:tcPr>
          <w:p w:rsidR="00D51E7D" w:rsidRDefault="00B541FA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6075" w:type="dxa"/>
          </w:tcPr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46" w:type="dxa"/>
          </w:tcPr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5032" w:type="dxa"/>
          </w:tcPr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D51E7D">
        <w:trPr>
          <w:trHeight w:val="720"/>
        </w:trPr>
        <w:tc>
          <w:tcPr>
            <w:tcW w:w="1110" w:type="dxa"/>
          </w:tcPr>
          <w:p w:rsidR="00D51E7D" w:rsidRDefault="00B541FA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6075" w:type="dxa"/>
          </w:tcPr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46" w:type="dxa"/>
          </w:tcPr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5032" w:type="dxa"/>
          </w:tcPr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D51E7D">
        <w:trPr>
          <w:trHeight w:val="720"/>
        </w:trPr>
        <w:tc>
          <w:tcPr>
            <w:tcW w:w="1110" w:type="dxa"/>
          </w:tcPr>
          <w:p w:rsidR="00D51E7D" w:rsidRDefault="00B541FA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6075" w:type="dxa"/>
          </w:tcPr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46" w:type="dxa"/>
          </w:tcPr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5032" w:type="dxa"/>
          </w:tcPr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D51E7D">
        <w:trPr>
          <w:trHeight w:val="720"/>
        </w:trPr>
        <w:tc>
          <w:tcPr>
            <w:tcW w:w="1110" w:type="dxa"/>
          </w:tcPr>
          <w:p w:rsidR="00D51E7D" w:rsidRDefault="00B541FA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6075" w:type="dxa"/>
          </w:tcPr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46" w:type="dxa"/>
          </w:tcPr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5032" w:type="dxa"/>
          </w:tcPr>
          <w:p w:rsidR="00D51E7D" w:rsidRDefault="00D51E7D">
            <w:pPr>
              <w:pStyle w:val="normal0"/>
              <w:rPr>
                <w:rFonts w:ascii="Arial" w:eastAsia="Arial" w:hAnsi="Arial" w:cs="Arial"/>
              </w:rPr>
            </w:pPr>
          </w:p>
        </w:tc>
      </w:tr>
    </w:tbl>
    <w:p w:rsidR="00D51E7D" w:rsidRDefault="00D51E7D">
      <w:pPr>
        <w:pStyle w:val="normal0"/>
        <w:rPr>
          <w:rFonts w:ascii="Arial" w:eastAsia="Arial" w:hAnsi="Arial" w:cs="Arial"/>
        </w:rPr>
      </w:pPr>
    </w:p>
    <w:sectPr w:rsidR="00D51E7D" w:rsidSect="00B541FA">
      <w:pgSz w:w="15840" w:h="12240" w:orient="landscape"/>
      <w:pgMar w:top="720" w:right="720" w:bottom="0" w:left="720" w:header="0" w:footer="720" w:gutter="0"/>
      <w:pgNumType w:start="1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51E7D"/>
    <w:rsid w:val="00B541FA"/>
    <w:rsid w:val="00D5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Macintosh Word</Application>
  <DocSecurity>0</DocSecurity>
  <Lines>2</Lines>
  <Paragraphs>1</Paragraphs>
  <ScaleCrop>false</ScaleCrop>
  <Company>Calgary Board of Education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CBE CBE</cp:lastModifiedBy>
  <cp:revision>2</cp:revision>
  <cp:lastPrinted>2017-10-11T21:31:00Z</cp:lastPrinted>
  <dcterms:created xsi:type="dcterms:W3CDTF">2017-10-11T21:41:00Z</dcterms:created>
  <dcterms:modified xsi:type="dcterms:W3CDTF">2017-10-11T21:41:00Z</dcterms:modified>
</cp:coreProperties>
</file>